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73E5" w14:textId="77777777" w:rsidR="00DD0FF5" w:rsidRPr="00441BF1" w:rsidRDefault="000B2599" w:rsidP="000B259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201CD">
        <w:rPr>
          <w:rFonts w:ascii="Arial" w:eastAsia="Times New Roman" w:hAnsi="Arial" w:cs="Arial"/>
          <w:b/>
          <w:bCs/>
          <w:sz w:val="28"/>
          <w:szCs w:val="28"/>
        </w:rPr>
        <w:t>SUBJECTIVE SCORING FOR CHAPTERS</w:t>
      </w:r>
      <w:r w:rsidR="00DD0FF5" w:rsidRPr="00441BF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7D3BB020" w14:textId="20728094" w:rsidR="000B2599" w:rsidRPr="00441BF1" w:rsidRDefault="00DD0FF5" w:rsidP="000B259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41BF1">
        <w:rPr>
          <w:rFonts w:ascii="Arial" w:eastAsia="Times New Roman" w:hAnsi="Arial" w:cs="Arial"/>
          <w:b/>
          <w:bCs/>
          <w:sz w:val="28"/>
          <w:szCs w:val="28"/>
        </w:rPr>
        <w:t xml:space="preserve">Item </w:t>
      </w:r>
      <w:r w:rsidR="002328EE">
        <w:rPr>
          <w:rFonts w:ascii="Arial" w:eastAsia="Times New Roman" w:hAnsi="Arial" w:cs="Arial"/>
          <w:b/>
          <w:bCs/>
          <w:sz w:val="28"/>
          <w:szCs w:val="28"/>
        </w:rPr>
        <w:t>6</w:t>
      </w:r>
    </w:p>
    <w:p w14:paraId="2E713E19" w14:textId="1CA9AAE4" w:rsidR="00DD0FF5" w:rsidRPr="00DD0FF5" w:rsidRDefault="000B2599" w:rsidP="000B259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Times New Roman" w:eastAsia="Times New Roman" w:hAnsi="Times New Roman" w:cs="Times New Roman"/>
          <w:sz w:val="28"/>
          <w:szCs w:val="28"/>
        </w:rPr>
        <w:br/>
      </w:r>
      <w:r w:rsidR="00DD0FF5" w:rsidRPr="00DD0FF5">
        <w:rPr>
          <w:rFonts w:ascii="Arial" w:eastAsia="Times New Roman" w:hAnsi="Arial" w:cs="Arial"/>
          <w:sz w:val="28"/>
          <w:szCs w:val="28"/>
        </w:rPr>
        <w:t xml:space="preserve">Suggested OPR: </w:t>
      </w:r>
      <w:r w:rsidR="006A22DD">
        <w:rPr>
          <w:rFonts w:ascii="Arial" w:eastAsia="Times New Roman" w:hAnsi="Arial" w:cs="Arial"/>
          <w:sz w:val="28"/>
          <w:szCs w:val="28"/>
        </w:rPr>
        <w:t>__________</w:t>
      </w:r>
    </w:p>
    <w:p w14:paraId="35E24A2C" w14:textId="77777777" w:rsidR="00DD0FF5" w:rsidRPr="00DD0FF5" w:rsidRDefault="00DD0FF5" w:rsidP="000B259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76AE341" w14:textId="7FD13C39" w:rsidR="00DD0FF5" w:rsidRPr="00DD0FF5" w:rsidRDefault="000B2599" w:rsidP="000B259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Arial" w:eastAsia="Times New Roman" w:hAnsi="Arial" w:cs="Arial"/>
          <w:sz w:val="28"/>
          <w:szCs w:val="28"/>
        </w:rPr>
        <w:t>NOTE: Subjective scoring questions will be listed on the web portal and should be answered</w:t>
      </w:r>
      <w:r w:rsidRPr="00DD0FF5">
        <w:rPr>
          <w:rFonts w:ascii="Arial" w:eastAsia="Times New Roman" w:hAnsi="Arial" w:cs="Arial"/>
          <w:sz w:val="28"/>
          <w:szCs w:val="28"/>
        </w:rPr>
        <w:t xml:space="preserve"> </w:t>
      </w:r>
      <w:r w:rsidRPr="00B201CD">
        <w:rPr>
          <w:rFonts w:ascii="Arial" w:eastAsia="Times New Roman" w:hAnsi="Arial" w:cs="Arial"/>
          <w:sz w:val="28"/>
          <w:szCs w:val="28"/>
        </w:rPr>
        <w:t>by the submitter</w:t>
      </w:r>
      <w:r w:rsidRPr="00DD0FF5">
        <w:rPr>
          <w:rFonts w:ascii="Arial" w:eastAsia="Times New Roman" w:hAnsi="Arial" w:cs="Arial"/>
          <w:sz w:val="28"/>
          <w:szCs w:val="28"/>
        </w:rPr>
        <w:t>.</w:t>
      </w:r>
      <w:r w:rsidRPr="00B201CD">
        <w:rPr>
          <w:rFonts w:ascii="Times New Roman" w:eastAsia="Times New Roman" w:hAnsi="Times New Roman" w:cs="Times New Roman"/>
          <w:sz w:val="28"/>
          <w:szCs w:val="28"/>
        </w:rPr>
        <w:br/>
      </w:r>
      <w:r w:rsidRPr="00B201CD">
        <w:rPr>
          <w:rFonts w:ascii="Arial" w:eastAsia="Times New Roman" w:hAnsi="Arial" w:cs="Arial"/>
          <w:sz w:val="28"/>
          <w:szCs w:val="28"/>
        </w:rPr>
        <w:t>Maximum Total Points</w:t>
      </w:r>
      <w:r w:rsidR="004F50B5">
        <w:rPr>
          <w:rFonts w:ascii="Arial" w:eastAsia="Times New Roman" w:hAnsi="Arial" w:cs="Arial"/>
          <w:sz w:val="28"/>
          <w:szCs w:val="28"/>
        </w:rPr>
        <w:t xml:space="preserve"> for all </w:t>
      </w:r>
      <w:r w:rsidR="00E21747">
        <w:rPr>
          <w:rFonts w:ascii="Arial" w:eastAsia="Times New Roman" w:hAnsi="Arial" w:cs="Arial"/>
          <w:sz w:val="28"/>
          <w:szCs w:val="28"/>
        </w:rPr>
        <w:t>7</w:t>
      </w:r>
      <w:r w:rsidR="004F50B5">
        <w:rPr>
          <w:rFonts w:ascii="Arial" w:eastAsia="Times New Roman" w:hAnsi="Arial" w:cs="Arial"/>
          <w:sz w:val="28"/>
          <w:szCs w:val="28"/>
        </w:rPr>
        <w:t xml:space="preserve"> items</w:t>
      </w:r>
      <w:r w:rsidRPr="00B201CD">
        <w:rPr>
          <w:rFonts w:ascii="Arial" w:eastAsia="Times New Roman" w:hAnsi="Arial" w:cs="Arial"/>
          <w:sz w:val="28"/>
          <w:szCs w:val="28"/>
        </w:rPr>
        <w:t xml:space="preserve">: 150 </w:t>
      </w:r>
    </w:p>
    <w:p w14:paraId="0981F3D5" w14:textId="264329AF" w:rsidR="000B2599" w:rsidRPr="00DD0FF5" w:rsidRDefault="000B2599" w:rsidP="000B259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Arial" w:eastAsia="Times New Roman" w:hAnsi="Arial" w:cs="Arial"/>
          <w:sz w:val="28"/>
          <w:szCs w:val="28"/>
        </w:rPr>
        <w:t>User will be able to provide responses to</w:t>
      </w:r>
      <w:r w:rsidR="00DD0FF5" w:rsidRPr="00DD0FF5">
        <w:rPr>
          <w:rFonts w:ascii="Arial" w:eastAsia="Times New Roman" w:hAnsi="Arial" w:cs="Arial"/>
          <w:sz w:val="28"/>
          <w:szCs w:val="28"/>
        </w:rPr>
        <w:t xml:space="preserve"> </w:t>
      </w:r>
      <w:r w:rsidRPr="00B201CD">
        <w:rPr>
          <w:rFonts w:ascii="Arial" w:eastAsia="Times New Roman" w:hAnsi="Arial" w:cs="Arial"/>
          <w:sz w:val="28"/>
          <w:szCs w:val="28"/>
        </w:rPr>
        <w:t>questions with limited character count</w:t>
      </w:r>
      <w:r w:rsidRPr="00B201CD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E35DE8D" w14:textId="6D341C8D" w:rsidR="000E2E21" w:rsidRPr="00DD0FF5" w:rsidRDefault="002328EE" w:rsidP="0076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1CD">
        <w:rPr>
          <w:rFonts w:ascii="Arial" w:eastAsia="Times New Roman" w:hAnsi="Arial" w:cs="Arial"/>
          <w:sz w:val="30"/>
          <w:szCs w:val="30"/>
        </w:rPr>
        <w:t>6. COUNCIL PRESIDENT (CP) ASSESSMENT (10 pts) Alternative assessment will be obtained if no CP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B201CD">
        <w:rPr>
          <w:rFonts w:ascii="Arial" w:eastAsia="Times New Roman" w:hAnsi="Arial" w:cs="Arial"/>
          <w:sz w:val="30"/>
          <w:szCs w:val="30"/>
        </w:rPr>
        <w:t>assessment is provided/available.</w:t>
      </w:r>
      <w:r w:rsidRPr="00B201C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E2E21" w:rsidRPr="00DD0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5337"/>
    <w:multiLevelType w:val="hybridMultilevel"/>
    <w:tmpl w:val="72C68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51D7"/>
    <w:multiLevelType w:val="hybridMultilevel"/>
    <w:tmpl w:val="D144A2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6510D"/>
    <w:multiLevelType w:val="hybridMultilevel"/>
    <w:tmpl w:val="420653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A71FA6"/>
    <w:multiLevelType w:val="hybridMultilevel"/>
    <w:tmpl w:val="BE8445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C76AC"/>
    <w:multiLevelType w:val="hybridMultilevel"/>
    <w:tmpl w:val="D546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99"/>
    <w:rsid w:val="00057FE1"/>
    <w:rsid w:val="000B2599"/>
    <w:rsid w:val="000E2E21"/>
    <w:rsid w:val="002328EE"/>
    <w:rsid w:val="00441BF1"/>
    <w:rsid w:val="004F50B5"/>
    <w:rsid w:val="005C0BD4"/>
    <w:rsid w:val="006A22DD"/>
    <w:rsid w:val="006A42D2"/>
    <w:rsid w:val="00761A07"/>
    <w:rsid w:val="00DD0FF5"/>
    <w:rsid w:val="00E21747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39ED0"/>
  <w15:chartTrackingRefBased/>
  <w15:docId w15:val="{5AD3E829-6738-4FAC-BF31-4BB09B9D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Westfall</dc:creator>
  <cp:keywords/>
  <dc:description/>
  <cp:lastModifiedBy>Fred Westfall</cp:lastModifiedBy>
  <cp:revision>3</cp:revision>
  <dcterms:created xsi:type="dcterms:W3CDTF">2022-08-22T20:11:00Z</dcterms:created>
  <dcterms:modified xsi:type="dcterms:W3CDTF">2022-08-22T20:31:00Z</dcterms:modified>
</cp:coreProperties>
</file>